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8A" w:rsidRPr="0059578A" w:rsidRDefault="0059578A" w:rsidP="0059578A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</w:pPr>
      <w:r w:rsidRPr="0059578A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 xml:space="preserve">При реализации товаров, услуг </w:t>
      </w:r>
      <w:proofErr w:type="spellStart"/>
      <w:r w:rsidRPr="0059578A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физлицам</w:t>
      </w:r>
      <w:proofErr w:type="spellEnd"/>
      <w:r w:rsidRPr="0059578A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 xml:space="preserve"> в кредит надо выдавать кассовый чек</w:t>
      </w:r>
    </w:p>
    <w:p w:rsidR="0059578A" w:rsidRPr="0059578A" w:rsidRDefault="0059578A" w:rsidP="0059578A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59578A">
        <w:rPr>
          <w:rFonts w:ascii="Times New Roman" w:eastAsia="Times New Roman" w:hAnsi="Times New Roman" w:cs="Times New Roman"/>
          <w:color w:val="333333"/>
          <w:sz w:val="24"/>
          <w:szCs w:val="24"/>
        </w:rPr>
        <w:t>В письме от 24.08.2017 N </w:t>
      </w:r>
      <w:hyperlink r:id="rId4" w:history="1">
        <w:r w:rsidRPr="0059578A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03-01-15/54339</w:t>
        </w:r>
      </w:hyperlink>
      <w:r w:rsidRPr="0059578A">
        <w:rPr>
          <w:rFonts w:ascii="Times New Roman" w:eastAsia="Times New Roman" w:hAnsi="Times New Roman" w:cs="Times New Roman"/>
          <w:color w:val="333333"/>
          <w:sz w:val="24"/>
          <w:szCs w:val="24"/>
        </w:rPr>
        <w:t> Минфин напомнил, что </w:t>
      </w:r>
      <w:hyperlink r:id="rId5" w:tooltip="ККТ (определение, описание, подробности)" w:history="1">
        <w:r w:rsidRPr="0059578A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ККТ</w:t>
        </w:r>
      </w:hyperlink>
      <w:r w:rsidRPr="0059578A">
        <w:rPr>
          <w:rFonts w:ascii="Times New Roman" w:eastAsia="Times New Roman" w:hAnsi="Times New Roman" w:cs="Times New Roman"/>
          <w:color w:val="333333"/>
          <w:sz w:val="24"/>
          <w:szCs w:val="24"/>
        </w:rPr>
        <w:t> применяется в ходе расчетов, при этом под расчетами в целях закона 54-ФЗ понимается прием или выплата денежных средств с использованием наличных и (или) электронных средств платежа за реализуемые товары, выполняемые работы, оказываемые услуги, прием ставок и выплата выигрышей в азартных играх и лотереях.</w:t>
      </w:r>
      <w:proofErr w:type="gramEnd"/>
    </w:p>
    <w:p w:rsidR="0059578A" w:rsidRPr="0059578A" w:rsidRDefault="0059578A" w:rsidP="0059578A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578A"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Согласно нормам закона "О потребительском кредите (займе)" потребительский кредит (заем) – это денежные средства, предоставленные кредитором заемщику на основании кредитного договора, договора займа, в том числе с использованием электронных сре</w:t>
      </w:r>
      <w:proofErr w:type="gramStart"/>
      <w:r w:rsidRPr="0059578A">
        <w:rPr>
          <w:rFonts w:ascii="Times New Roman" w:eastAsia="Times New Roman" w:hAnsi="Times New Roman" w:cs="Times New Roman"/>
          <w:color w:val="333333"/>
          <w:sz w:val="24"/>
          <w:szCs w:val="24"/>
        </w:rPr>
        <w:t>дств пл</w:t>
      </w:r>
      <w:proofErr w:type="gramEnd"/>
      <w:r w:rsidRPr="0059578A">
        <w:rPr>
          <w:rFonts w:ascii="Times New Roman" w:eastAsia="Times New Roman" w:hAnsi="Times New Roman" w:cs="Times New Roman"/>
          <w:color w:val="333333"/>
          <w:sz w:val="24"/>
          <w:szCs w:val="24"/>
        </w:rPr>
        <w:t>атежа, в целях, не связанных с ведением предпринимательской деятельности, в том числе с лимитом кредитования.</w:t>
      </w:r>
    </w:p>
    <w:p w:rsidR="0059578A" w:rsidRPr="0059578A" w:rsidRDefault="0059578A" w:rsidP="0059578A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57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Таким образом, при реализации товаров, услуг (работ) </w:t>
      </w:r>
      <w:proofErr w:type="spellStart"/>
      <w:r w:rsidRPr="0059578A">
        <w:rPr>
          <w:rFonts w:ascii="Times New Roman" w:eastAsia="Times New Roman" w:hAnsi="Times New Roman" w:cs="Times New Roman"/>
          <w:color w:val="333333"/>
          <w:sz w:val="24"/>
          <w:szCs w:val="24"/>
        </w:rPr>
        <w:t>физлицам</w:t>
      </w:r>
      <w:proofErr w:type="spellEnd"/>
      <w:r w:rsidRPr="005957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кредит организации и ИП обязаны выдавать (направлять) им кассовый чек или бланк строгой отчетности в порядке, установленном законом N 54-ФЗ.</w:t>
      </w:r>
    </w:p>
    <w:p w:rsidR="00341483" w:rsidRDefault="00341483"/>
    <w:sectPr w:rsidR="00341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578A"/>
    <w:rsid w:val="00341483"/>
    <w:rsid w:val="0059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5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7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9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957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udit-it.ru/terms/accounting/kassovyy_apparat_kkm_kkt.html" TargetMode="External"/><Relationship Id="rId4" Type="http://schemas.openxmlformats.org/officeDocument/2006/relationships/hyperlink" Target="https://www.audit-it.ru/law/account/9240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2017-10-09T09:24:00Z</dcterms:created>
  <dcterms:modified xsi:type="dcterms:W3CDTF">2017-10-09T09:24:00Z</dcterms:modified>
</cp:coreProperties>
</file>